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C2FA" w14:textId="77777777" w:rsidR="007F024D" w:rsidRPr="00E74147" w:rsidRDefault="007F024D" w:rsidP="001F13F8">
      <w:pPr>
        <w:widowControl w:val="0"/>
        <w:spacing w:before="69" w:after="0" w:line="240" w:lineRule="auto"/>
        <w:ind w:left="58"/>
        <w:jc w:val="center"/>
        <w:rPr>
          <w:rFonts w:eastAsia="Arial" w:cs="Arial"/>
          <w:b/>
          <w:bCs/>
          <w:sz w:val="24"/>
          <w:szCs w:val="24"/>
        </w:rPr>
      </w:pPr>
      <w:r w:rsidRPr="00E74147">
        <w:rPr>
          <w:rFonts w:eastAsia="Calibri" w:cs="Times New Roman"/>
          <w:b/>
          <w:spacing w:val="-1"/>
          <w:sz w:val="24"/>
          <w:szCs w:val="24"/>
        </w:rPr>
        <w:t>POSITION</w:t>
      </w:r>
      <w:r w:rsidRPr="00E74147">
        <w:rPr>
          <w:rFonts w:eastAsia="Calibri" w:cs="Times New Roman"/>
          <w:b/>
          <w:sz w:val="24"/>
          <w:szCs w:val="24"/>
        </w:rPr>
        <w:t xml:space="preserve"> </w:t>
      </w:r>
      <w:r w:rsidRPr="00E74147">
        <w:rPr>
          <w:rFonts w:eastAsia="Calibri" w:cs="Times New Roman"/>
          <w:b/>
          <w:spacing w:val="-1"/>
          <w:sz w:val="24"/>
          <w:szCs w:val="24"/>
        </w:rPr>
        <w:t>DESCRIPTION</w:t>
      </w:r>
    </w:p>
    <w:p w14:paraId="34EEB2AF" w14:textId="77777777" w:rsidR="007F024D" w:rsidRPr="00E74147" w:rsidRDefault="007F024D" w:rsidP="007F024D">
      <w:pPr>
        <w:widowControl w:val="0"/>
        <w:spacing w:after="0" w:line="240" w:lineRule="auto"/>
        <w:rPr>
          <w:rFonts w:eastAsia="Arial" w:cs="Arial"/>
          <w:b/>
          <w:bCs/>
          <w:sz w:val="24"/>
          <w:szCs w:val="24"/>
        </w:rPr>
      </w:pPr>
    </w:p>
    <w:p w14:paraId="4449B073" w14:textId="77777777" w:rsidR="007F024D" w:rsidRPr="00E74147" w:rsidRDefault="007F024D" w:rsidP="007F024D">
      <w:pPr>
        <w:widowControl w:val="0"/>
        <w:tabs>
          <w:tab w:val="left" w:pos="2259"/>
        </w:tabs>
        <w:spacing w:after="0" w:line="276" w:lineRule="exact"/>
        <w:rPr>
          <w:rFonts w:eastAsia="Arial" w:cs="Arial"/>
          <w:sz w:val="24"/>
          <w:szCs w:val="24"/>
        </w:rPr>
      </w:pPr>
      <w:r w:rsidRPr="00E74147">
        <w:rPr>
          <w:rFonts w:eastAsia="Calibri" w:cs="Times New Roman"/>
          <w:b/>
          <w:sz w:val="24"/>
          <w:szCs w:val="24"/>
          <w:u w:val="thick" w:color="000000"/>
        </w:rPr>
        <w:t>Job</w:t>
      </w:r>
      <w:r w:rsidRPr="00E74147">
        <w:rPr>
          <w:rFonts w:eastAsia="Calibri" w:cs="Times New Roman"/>
          <w:b/>
          <w:spacing w:val="-10"/>
          <w:sz w:val="24"/>
          <w:szCs w:val="24"/>
          <w:u w:val="thick" w:color="000000"/>
        </w:rPr>
        <w:t xml:space="preserve"> </w:t>
      </w:r>
      <w:r w:rsidRPr="00E74147">
        <w:rPr>
          <w:rFonts w:eastAsia="Calibri" w:cs="Times New Roman"/>
          <w:b/>
          <w:sz w:val="24"/>
          <w:szCs w:val="24"/>
          <w:u w:val="thick" w:color="000000"/>
        </w:rPr>
        <w:t>Title</w:t>
      </w:r>
      <w:r w:rsidRPr="00E74147">
        <w:rPr>
          <w:rFonts w:eastAsia="Calibri" w:cs="Times New Roman"/>
          <w:b/>
          <w:sz w:val="24"/>
          <w:szCs w:val="24"/>
        </w:rPr>
        <w:t>:</w:t>
      </w:r>
      <w:r w:rsidRPr="00E74147">
        <w:rPr>
          <w:rFonts w:eastAsia="Calibri" w:cs="Times New Roman"/>
          <w:sz w:val="24"/>
          <w:szCs w:val="24"/>
        </w:rPr>
        <w:tab/>
      </w:r>
      <w:r w:rsidRPr="00E74147">
        <w:rPr>
          <w:rFonts w:eastAsia="Calibri" w:cs="Times New Roman"/>
          <w:sz w:val="24"/>
          <w:szCs w:val="24"/>
        </w:rPr>
        <w:tab/>
      </w:r>
      <w:r w:rsidRPr="00E74147">
        <w:rPr>
          <w:rFonts w:eastAsia="Calibri" w:cs="Times New Roman"/>
          <w:spacing w:val="-1"/>
          <w:sz w:val="24"/>
          <w:szCs w:val="24"/>
        </w:rPr>
        <w:t>Program</w:t>
      </w:r>
      <w:r w:rsidR="00E72822">
        <w:rPr>
          <w:rFonts w:eastAsia="Calibri" w:cs="Times New Roman"/>
          <w:spacing w:val="-1"/>
          <w:sz w:val="24"/>
          <w:szCs w:val="24"/>
        </w:rPr>
        <w:t xml:space="preserve"> Ass</w:t>
      </w:r>
      <w:r w:rsidR="00366315">
        <w:rPr>
          <w:rFonts w:eastAsia="Calibri" w:cs="Times New Roman"/>
          <w:spacing w:val="-1"/>
          <w:sz w:val="24"/>
          <w:szCs w:val="24"/>
        </w:rPr>
        <w:t>istant</w:t>
      </w:r>
    </w:p>
    <w:p w14:paraId="5A03138D" w14:textId="77777777" w:rsidR="007F024D" w:rsidRPr="00E74147" w:rsidRDefault="007F024D" w:rsidP="007F024D">
      <w:pPr>
        <w:widowControl w:val="0"/>
        <w:tabs>
          <w:tab w:val="left" w:pos="2259"/>
        </w:tabs>
        <w:spacing w:after="0" w:line="230" w:lineRule="exact"/>
        <w:rPr>
          <w:rFonts w:eastAsia="Arial" w:cs="Times New Roman"/>
          <w:sz w:val="24"/>
          <w:szCs w:val="24"/>
        </w:rPr>
      </w:pPr>
      <w:r w:rsidRPr="00E74147">
        <w:rPr>
          <w:rFonts w:eastAsia="Arial" w:cs="Times New Roman"/>
          <w:b/>
          <w:spacing w:val="-1"/>
          <w:sz w:val="24"/>
          <w:szCs w:val="24"/>
          <w:u w:val="thick" w:color="000000"/>
        </w:rPr>
        <w:t>Job</w:t>
      </w:r>
      <w:r w:rsidRPr="00E74147">
        <w:rPr>
          <w:rFonts w:eastAsia="Arial" w:cs="Times New Roman"/>
          <w:b/>
          <w:spacing w:val="-11"/>
          <w:sz w:val="24"/>
          <w:szCs w:val="24"/>
          <w:u w:val="thick" w:color="000000"/>
        </w:rPr>
        <w:t xml:space="preserve"> </w:t>
      </w:r>
      <w:r w:rsidRPr="00E74147">
        <w:rPr>
          <w:rFonts w:eastAsia="Arial" w:cs="Times New Roman"/>
          <w:b/>
          <w:spacing w:val="-1"/>
          <w:sz w:val="24"/>
          <w:szCs w:val="24"/>
          <w:u w:val="thick" w:color="000000"/>
        </w:rPr>
        <w:t>Status</w:t>
      </w:r>
      <w:r w:rsidRPr="00E74147">
        <w:rPr>
          <w:rFonts w:eastAsia="Arial" w:cs="Times New Roman"/>
          <w:spacing w:val="-1"/>
          <w:sz w:val="24"/>
          <w:szCs w:val="24"/>
        </w:rPr>
        <w:t>:</w:t>
      </w:r>
      <w:r w:rsidRPr="00E74147">
        <w:rPr>
          <w:rFonts w:eastAsia="Arial" w:cs="Times New Roman"/>
          <w:spacing w:val="-1"/>
          <w:sz w:val="24"/>
          <w:szCs w:val="24"/>
        </w:rPr>
        <w:tab/>
      </w:r>
      <w:r w:rsidRPr="00E74147">
        <w:rPr>
          <w:rFonts w:eastAsia="Arial" w:cs="Times New Roman"/>
          <w:spacing w:val="-1"/>
          <w:sz w:val="24"/>
          <w:szCs w:val="24"/>
        </w:rPr>
        <w:tab/>
        <w:t>12-Month,</w:t>
      </w:r>
      <w:r w:rsidRPr="00E74147">
        <w:rPr>
          <w:rFonts w:eastAsia="Arial" w:cs="Times New Roman"/>
          <w:spacing w:val="-17"/>
          <w:sz w:val="24"/>
          <w:szCs w:val="24"/>
        </w:rPr>
        <w:t xml:space="preserve"> </w:t>
      </w:r>
      <w:r w:rsidR="00E74147">
        <w:rPr>
          <w:rFonts w:eastAsia="Arial" w:cs="Times New Roman"/>
          <w:sz w:val="24"/>
          <w:szCs w:val="24"/>
        </w:rPr>
        <w:t>Full</w:t>
      </w:r>
      <w:r w:rsidRPr="00E74147">
        <w:rPr>
          <w:rFonts w:eastAsia="Arial" w:cs="Times New Roman"/>
          <w:sz w:val="24"/>
          <w:szCs w:val="24"/>
        </w:rPr>
        <w:t>-time</w:t>
      </w:r>
    </w:p>
    <w:p w14:paraId="4311F804" w14:textId="77777777" w:rsidR="007F024D" w:rsidRPr="00E74147" w:rsidRDefault="007F024D" w:rsidP="007F024D">
      <w:pPr>
        <w:widowControl w:val="0"/>
        <w:tabs>
          <w:tab w:val="left" w:pos="2260"/>
        </w:tabs>
        <w:spacing w:after="0" w:line="240" w:lineRule="auto"/>
        <w:rPr>
          <w:rFonts w:eastAsia="Arial" w:cs="Arial"/>
          <w:sz w:val="24"/>
          <w:szCs w:val="24"/>
        </w:rPr>
      </w:pPr>
      <w:r w:rsidRPr="00E74147">
        <w:rPr>
          <w:rFonts w:eastAsia="Calibri" w:cs="Times New Roman"/>
          <w:b/>
          <w:sz w:val="24"/>
          <w:szCs w:val="24"/>
          <w:u w:val="thick" w:color="000000"/>
        </w:rPr>
        <w:t>FLSA</w:t>
      </w:r>
      <w:r w:rsidRPr="00E74147">
        <w:rPr>
          <w:rFonts w:eastAsia="Calibri" w:cs="Times New Roman"/>
          <w:b/>
          <w:spacing w:val="-25"/>
          <w:sz w:val="24"/>
          <w:szCs w:val="24"/>
          <w:u w:val="thick" w:color="000000"/>
        </w:rPr>
        <w:t xml:space="preserve"> </w:t>
      </w:r>
      <w:r w:rsidRPr="00E74147">
        <w:rPr>
          <w:rFonts w:eastAsia="Calibri" w:cs="Times New Roman"/>
          <w:b/>
          <w:spacing w:val="-1"/>
          <w:sz w:val="24"/>
          <w:szCs w:val="24"/>
          <w:u w:val="thick" w:color="000000"/>
        </w:rPr>
        <w:t>Classification</w:t>
      </w:r>
      <w:r w:rsidRPr="00E74147">
        <w:rPr>
          <w:rFonts w:eastAsia="Calibri" w:cs="Times New Roman"/>
          <w:spacing w:val="-1"/>
          <w:sz w:val="24"/>
          <w:szCs w:val="24"/>
        </w:rPr>
        <w:t>:</w:t>
      </w:r>
      <w:r w:rsidRPr="00E74147">
        <w:rPr>
          <w:rFonts w:eastAsia="Calibri" w:cs="Times New Roman"/>
          <w:spacing w:val="-1"/>
          <w:sz w:val="24"/>
          <w:szCs w:val="24"/>
        </w:rPr>
        <w:tab/>
      </w:r>
      <w:r w:rsidRPr="00E74147">
        <w:rPr>
          <w:rFonts w:eastAsia="Calibri" w:cs="Times New Roman"/>
          <w:spacing w:val="-1"/>
          <w:sz w:val="24"/>
          <w:szCs w:val="24"/>
        </w:rPr>
        <w:tab/>
        <w:t>Non-</w:t>
      </w:r>
      <w:r w:rsidRPr="00E74147">
        <w:rPr>
          <w:rFonts w:eastAsia="Calibri" w:cs="Times New Roman"/>
          <w:sz w:val="24"/>
          <w:szCs w:val="24"/>
        </w:rPr>
        <w:t>Exempt</w:t>
      </w:r>
    </w:p>
    <w:p w14:paraId="23648B98" w14:textId="39F1E206" w:rsidR="007F024D" w:rsidRPr="00E74147" w:rsidRDefault="007F024D" w:rsidP="007F024D">
      <w:pPr>
        <w:widowControl w:val="0"/>
        <w:tabs>
          <w:tab w:val="left" w:pos="2259"/>
        </w:tabs>
        <w:spacing w:after="0" w:line="240" w:lineRule="auto"/>
        <w:rPr>
          <w:rFonts w:eastAsia="Arial" w:cs="Times New Roman"/>
          <w:sz w:val="24"/>
          <w:szCs w:val="24"/>
        </w:rPr>
      </w:pPr>
      <w:r w:rsidRPr="00E74147">
        <w:rPr>
          <w:rFonts w:eastAsia="Arial" w:cs="Times New Roman"/>
          <w:b/>
          <w:spacing w:val="-1"/>
          <w:sz w:val="24"/>
          <w:szCs w:val="24"/>
          <w:u w:val="thick" w:color="000000"/>
        </w:rPr>
        <w:t>Reports</w:t>
      </w:r>
      <w:r w:rsidRPr="00E74147">
        <w:rPr>
          <w:rFonts w:eastAsia="Arial" w:cs="Times New Roman"/>
          <w:b/>
          <w:spacing w:val="-14"/>
          <w:sz w:val="24"/>
          <w:szCs w:val="24"/>
          <w:u w:val="thick" w:color="000000"/>
        </w:rPr>
        <w:t xml:space="preserve"> </w:t>
      </w:r>
      <w:r w:rsidRPr="00E74147">
        <w:rPr>
          <w:rFonts w:eastAsia="Arial" w:cs="Times New Roman"/>
          <w:b/>
          <w:spacing w:val="1"/>
          <w:sz w:val="24"/>
          <w:szCs w:val="24"/>
          <w:u w:val="thick" w:color="000000"/>
        </w:rPr>
        <w:t>To</w:t>
      </w:r>
      <w:r w:rsidRPr="00E74147">
        <w:rPr>
          <w:rFonts w:eastAsia="Arial" w:cs="Times New Roman"/>
          <w:spacing w:val="1"/>
          <w:sz w:val="24"/>
          <w:szCs w:val="24"/>
        </w:rPr>
        <w:t>:</w:t>
      </w:r>
      <w:r w:rsidRPr="00E74147">
        <w:rPr>
          <w:rFonts w:eastAsia="Arial" w:cs="Times New Roman"/>
          <w:spacing w:val="1"/>
          <w:sz w:val="24"/>
          <w:szCs w:val="24"/>
        </w:rPr>
        <w:tab/>
      </w:r>
      <w:r w:rsidRPr="00E74147">
        <w:rPr>
          <w:rFonts w:eastAsia="Arial" w:cs="Times New Roman"/>
          <w:spacing w:val="1"/>
          <w:sz w:val="24"/>
          <w:szCs w:val="24"/>
        </w:rPr>
        <w:tab/>
      </w:r>
      <w:r w:rsidR="008122C9" w:rsidRPr="00E74147">
        <w:rPr>
          <w:rFonts w:eastAsia="Arial" w:cs="Times New Roman"/>
          <w:spacing w:val="-1"/>
          <w:sz w:val="24"/>
          <w:szCs w:val="24"/>
        </w:rPr>
        <w:t xml:space="preserve">Wright </w:t>
      </w:r>
      <w:r w:rsidR="00366315">
        <w:rPr>
          <w:rFonts w:eastAsia="Arial" w:cs="Times New Roman"/>
          <w:spacing w:val="-1"/>
          <w:sz w:val="24"/>
          <w:szCs w:val="24"/>
        </w:rPr>
        <w:t>to Read Director</w:t>
      </w:r>
    </w:p>
    <w:p w14:paraId="634C0D66" w14:textId="154608F0" w:rsidR="007F024D" w:rsidRPr="00E74147" w:rsidRDefault="007F024D" w:rsidP="007F024D">
      <w:pPr>
        <w:widowControl w:val="0"/>
        <w:tabs>
          <w:tab w:val="left" w:pos="2259"/>
        </w:tabs>
        <w:spacing w:after="0" w:line="240" w:lineRule="auto"/>
        <w:rPr>
          <w:rFonts w:eastAsia="Arial" w:cs="Arial"/>
          <w:sz w:val="24"/>
          <w:szCs w:val="24"/>
        </w:rPr>
      </w:pPr>
      <w:r w:rsidRPr="00E74147">
        <w:rPr>
          <w:rFonts w:eastAsia="Calibri" w:cs="Times New Roman"/>
          <w:b/>
          <w:sz w:val="24"/>
          <w:szCs w:val="24"/>
          <w:u w:val="thick" w:color="000000"/>
        </w:rPr>
        <w:t>Open</w:t>
      </w:r>
      <w:r w:rsidRPr="00E74147">
        <w:rPr>
          <w:rFonts w:eastAsia="Calibri" w:cs="Times New Roman"/>
          <w:b/>
          <w:spacing w:val="-11"/>
          <w:sz w:val="24"/>
          <w:szCs w:val="24"/>
          <w:u w:val="thick" w:color="000000"/>
        </w:rPr>
        <w:t xml:space="preserve"> </w:t>
      </w:r>
      <w:r w:rsidRPr="00E74147">
        <w:rPr>
          <w:rFonts w:eastAsia="Calibri" w:cs="Times New Roman"/>
          <w:b/>
          <w:spacing w:val="-1"/>
          <w:sz w:val="24"/>
          <w:szCs w:val="24"/>
          <w:u w:val="thick" w:color="000000"/>
        </w:rPr>
        <w:t>Date</w:t>
      </w:r>
      <w:r w:rsidRPr="00E74147">
        <w:rPr>
          <w:rFonts w:eastAsia="Calibri" w:cs="Times New Roman"/>
          <w:spacing w:val="-1"/>
          <w:sz w:val="24"/>
          <w:szCs w:val="24"/>
        </w:rPr>
        <w:t>:</w:t>
      </w:r>
      <w:r w:rsidRPr="00E74147">
        <w:rPr>
          <w:rFonts w:eastAsia="Calibri" w:cs="Times New Roman"/>
          <w:spacing w:val="-1"/>
          <w:sz w:val="24"/>
          <w:szCs w:val="24"/>
        </w:rPr>
        <w:tab/>
      </w:r>
      <w:r w:rsidR="007026BF">
        <w:rPr>
          <w:rFonts w:eastAsia="Calibri" w:cs="Times New Roman"/>
          <w:spacing w:val="-1"/>
          <w:sz w:val="24"/>
          <w:szCs w:val="24"/>
        </w:rPr>
        <w:tab/>
        <w:t>April 16, 2021</w:t>
      </w:r>
      <w:r w:rsidRPr="00E74147">
        <w:rPr>
          <w:rFonts w:eastAsia="Calibri" w:cs="Times New Roman"/>
          <w:spacing w:val="-1"/>
          <w:sz w:val="24"/>
          <w:szCs w:val="24"/>
        </w:rPr>
        <w:tab/>
      </w:r>
    </w:p>
    <w:p w14:paraId="77AAF152" w14:textId="77777777" w:rsidR="007F024D" w:rsidRPr="00E74147" w:rsidRDefault="007F024D" w:rsidP="007F024D">
      <w:pPr>
        <w:spacing w:after="0" w:line="240" w:lineRule="auto"/>
        <w:contextualSpacing/>
        <w:rPr>
          <w:sz w:val="24"/>
          <w:szCs w:val="24"/>
        </w:rPr>
      </w:pPr>
    </w:p>
    <w:p w14:paraId="73F8CCE0" w14:textId="382F26DD" w:rsidR="008122C9" w:rsidRPr="00E74147" w:rsidRDefault="007F024D" w:rsidP="00366315">
      <w:pPr>
        <w:pStyle w:val="BodyText"/>
        <w:ind w:left="0" w:right="114" w:firstLine="0"/>
        <w:rPr>
          <w:rFonts w:asciiTheme="minorHAnsi" w:hAnsiTheme="minorHAnsi"/>
          <w:sz w:val="24"/>
          <w:szCs w:val="24"/>
        </w:rPr>
      </w:pPr>
      <w:r w:rsidRPr="00E74147">
        <w:rPr>
          <w:rFonts w:asciiTheme="minorHAnsi" w:hAnsiTheme="minorHAnsi"/>
          <w:sz w:val="24"/>
          <w:szCs w:val="24"/>
        </w:rPr>
        <w:t xml:space="preserve">The Program </w:t>
      </w:r>
      <w:r w:rsidR="00366315">
        <w:rPr>
          <w:rFonts w:asciiTheme="minorHAnsi" w:hAnsiTheme="minorHAnsi"/>
          <w:sz w:val="24"/>
          <w:szCs w:val="24"/>
        </w:rPr>
        <w:t>Assistant</w:t>
      </w:r>
      <w:r w:rsidRPr="00E74147">
        <w:rPr>
          <w:rFonts w:asciiTheme="minorHAnsi" w:hAnsiTheme="minorHAnsi"/>
          <w:sz w:val="24"/>
          <w:szCs w:val="24"/>
        </w:rPr>
        <w:t xml:space="preserve"> is responsible for </w:t>
      </w:r>
      <w:r w:rsidR="006A3E60" w:rsidRPr="00E74147">
        <w:rPr>
          <w:rFonts w:asciiTheme="minorHAnsi" w:hAnsiTheme="minorHAnsi"/>
          <w:sz w:val="24"/>
          <w:szCs w:val="24"/>
        </w:rPr>
        <w:t xml:space="preserve">supporting </w:t>
      </w:r>
      <w:r w:rsidR="009737AA" w:rsidRPr="00E74147">
        <w:rPr>
          <w:rFonts w:asciiTheme="minorHAnsi" w:hAnsiTheme="minorHAnsi"/>
          <w:sz w:val="24"/>
          <w:szCs w:val="24"/>
        </w:rPr>
        <w:t xml:space="preserve">and managing </w:t>
      </w:r>
      <w:r w:rsidR="006A3E60" w:rsidRPr="00E74147">
        <w:rPr>
          <w:rFonts w:asciiTheme="minorHAnsi" w:hAnsiTheme="minorHAnsi"/>
          <w:sz w:val="24"/>
          <w:szCs w:val="24"/>
        </w:rPr>
        <w:t>operational</w:t>
      </w:r>
      <w:r w:rsidRPr="00E74147">
        <w:rPr>
          <w:rFonts w:asciiTheme="minorHAnsi" w:hAnsiTheme="minorHAnsi"/>
          <w:sz w:val="24"/>
          <w:szCs w:val="24"/>
        </w:rPr>
        <w:t xml:space="preserve"> and communication details of the Wright to Read</w:t>
      </w:r>
      <w:r w:rsidR="005E55DD">
        <w:rPr>
          <w:rFonts w:asciiTheme="minorHAnsi" w:hAnsiTheme="minorHAnsi"/>
          <w:sz w:val="24"/>
          <w:szCs w:val="24"/>
        </w:rPr>
        <w:t>,</w:t>
      </w:r>
      <w:r w:rsidRPr="00E74147">
        <w:rPr>
          <w:rFonts w:asciiTheme="minorHAnsi" w:hAnsiTheme="minorHAnsi"/>
          <w:sz w:val="24"/>
          <w:szCs w:val="24"/>
        </w:rPr>
        <w:t xml:space="preserve"> New Neighbors English Language Learners </w:t>
      </w:r>
      <w:r w:rsidR="005E55DD">
        <w:rPr>
          <w:rFonts w:asciiTheme="minorHAnsi" w:hAnsiTheme="minorHAnsi"/>
          <w:sz w:val="24"/>
          <w:szCs w:val="24"/>
        </w:rPr>
        <w:t xml:space="preserve">and Building Better Futures </w:t>
      </w:r>
      <w:r w:rsidRPr="00E74147">
        <w:rPr>
          <w:rFonts w:asciiTheme="minorHAnsi" w:hAnsiTheme="minorHAnsi"/>
          <w:sz w:val="24"/>
          <w:szCs w:val="24"/>
        </w:rPr>
        <w:t>programs.</w:t>
      </w:r>
      <w:r w:rsidR="009A0691">
        <w:rPr>
          <w:rFonts w:asciiTheme="minorHAnsi" w:hAnsiTheme="minorHAnsi"/>
          <w:sz w:val="24"/>
          <w:szCs w:val="24"/>
        </w:rPr>
        <w:t xml:space="preserve">  The Wright to Read </w:t>
      </w:r>
      <w:r w:rsidR="005E55DD">
        <w:rPr>
          <w:rFonts w:asciiTheme="minorHAnsi" w:hAnsiTheme="minorHAnsi"/>
          <w:sz w:val="24"/>
          <w:szCs w:val="24"/>
        </w:rPr>
        <w:t>Director</w:t>
      </w:r>
      <w:r w:rsidR="001343CE" w:rsidRPr="00E74147">
        <w:rPr>
          <w:rFonts w:asciiTheme="minorHAnsi" w:hAnsiTheme="minorHAnsi"/>
          <w:sz w:val="24"/>
          <w:szCs w:val="24"/>
        </w:rPr>
        <w:t xml:space="preserve"> serves as the primary supervisor, however, </w:t>
      </w:r>
      <w:r w:rsidR="005E55DD">
        <w:rPr>
          <w:rFonts w:asciiTheme="minorHAnsi" w:hAnsiTheme="minorHAnsi"/>
          <w:sz w:val="24"/>
          <w:szCs w:val="24"/>
        </w:rPr>
        <w:t xml:space="preserve">the </w:t>
      </w:r>
      <w:r w:rsidR="00051758">
        <w:rPr>
          <w:rFonts w:asciiTheme="minorHAnsi" w:hAnsiTheme="minorHAnsi"/>
          <w:sz w:val="24"/>
          <w:szCs w:val="24"/>
        </w:rPr>
        <w:t xml:space="preserve">two </w:t>
      </w:r>
      <w:r w:rsidR="005E55DD">
        <w:rPr>
          <w:rFonts w:asciiTheme="minorHAnsi" w:hAnsiTheme="minorHAnsi"/>
          <w:sz w:val="24"/>
          <w:szCs w:val="24"/>
        </w:rPr>
        <w:t>Program</w:t>
      </w:r>
      <w:r w:rsidR="001343CE" w:rsidRPr="00E74147">
        <w:rPr>
          <w:rFonts w:asciiTheme="minorHAnsi" w:hAnsiTheme="minorHAnsi"/>
          <w:sz w:val="24"/>
          <w:szCs w:val="24"/>
        </w:rPr>
        <w:t xml:space="preserve"> Directors will work together to balance work responsibilities and complete mid</w:t>
      </w:r>
      <w:r w:rsidR="002B6273">
        <w:rPr>
          <w:rFonts w:asciiTheme="minorHAnsi" w:hAnsiTheme="minorHAnsi"/>
          <w:sz w:val="24"/>
          <w:szCs w:val="24"/>
        </w:rPr>
        <w:t>-</w:t>
      </w:r>
      <w:r w:rsidR="001343CE" w:rsidRPr="00E74147">
        <w:rPr>
          <w:rFonts w:asciiTheme="minorHAnsi" w:hAnsiTheme="minorHAnsi"/>
          <w:sz w:val="24"/>
          <w:szCs w:val="24"/>
        </w:rPr>
        <w:t>year and annual performance reviews for the successful candidate.</w:t>
      </w:r>
      <w:r w:rsidRPr="00E74147">
        <w:rPr>
          <w:rFonts w:asciiTheme="minorHAnsi" w:hAnsiTheme="minorHAnsi"/>
          <w:sz w:val="24"/>
          <w:szCs w:val="24"/>
        </w:rPr>
        <w:t xml:space="preserve">  </w:t>
      </w:r>
      <w:r w:rsidR="008122C9" w:rsidRPr="00E74147">
        <w:rPr>
          <w:rFonts w:asciiTheme="minorHAnsi" w:hAnsiTheme="minorHAnsi"/>
          <w:sz w:val="24"/>
          <w:szCs w:val="24"/>
        </w:rPr>
        <w:t>The Program</w:t>
      </w:r>
      <w:r w:rsidR="00366315">
        <w:rPr>
          <w:rFonts w:asciiTheme="minorHAnsi" w:hAnsiTheme="minorHAnsi"/>
          <w:sz w:val="24"/>
          <w:szCs w:val="24"/>
        </w:rPr>
        <w:t xml:space="preserve"> Assistant</w:t>
      </w:r>
      <w:r w:rsidR="008122C9" w:rsidRPr="00E74147">
        <w:rPr>
          <w:rFonts w:asciiTheme="minorHAnsi" w:hAnsiTheme="minorHAnsi"/>
          <w:sz w:val="24"/>
          <w:szCs w:val="24"/>
        </w:rPr>
        <w:t xml:space="preserve"> will conduct her/himself with the highest degree of dignity, professionalism, and interpersonal effectiveness while exercising sou</w:t>
      </w:r>
      <w:r w:rsidR="00D10D26">
        <w:rPr>
          <w:rFonts w:asciiTheme="minorHAnsi" w:hAnsiTheme="minorHAnsi"/>
          <w:sz w:val="24"/>
          <w:szCs w:val="24"/>
        </w:rPr>
        <w:t xml:space="preserve">nd judgment in the course of </w:t>
      </w:r>
      <w:r w:rsidR="008122C9" w:rsidRPr="00E74147">
        <w:rPr>
          <w:rFonts w:asciiTheme="minorHAnsi" w:hAnsiTheme="minorHAnsi"/>
          <w:sz w:val="24"/>
          <w:szCs w:val="24"/>
        </w:rPr>
        <w:t>carrying out his/her responsibilities.  He/she must possess a professional and positive image at all times, have a solid work ethic, and be dependable.  This position requires a flexible schedule and occasional evening and weekend hours</w:t>
      </w:r>
      <w:r w:rsidR="00B15E62" w:rsidRPr="00E74147">
        <w:rPr>
          <w:rFonts w:asciiTheme="minorHAnsi" w:hAnsiTheme="minorHAnsi"/>
          <w:sz w:val="24"/>
          <w:szCs w:val="24"/>
        </w:rPr>
        <w:t>.</w:t>
      </w:r>
    </w:p>
    <w:p w14:paraId="2AD89168" w14:textId="77777777" w:rsidR="00A57539" w:rsidRPr="00E74147" w:rsidRDefault="00D6470B" w:rsidP="001F13F8">
      <w:pPr>
        <w:spacing w:after="0"/>
        <w:rPr>
          <w:b/>
          <w:sz w:val="24"/>
          <w:szCs w:val="24"/>
        </w:rPr>
      </w:pPr>
      <w:r w:rsidRPr="00E74147">
        <w:rPr>
          <w:b/>
          <w:sz w:val="24"/>
          <w:szCs w:val="24"/>
        </w:rPr>
        <w:br/>
        <w:t>Primary Responsibilities</w:t>
      </w:r>
    </w:p>
    <w:p w14:paraId="514F0923" w14:textId="77777777" w:rsidR="00D6470B" w:rsidRPr="00D67D2D" w:rsidRDefault="00D6470B" w:rsidP="0036631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66315">
        <w:rPr>
          <w:sz w:val="24"/>
          <w:szCs w:val="24"/>
        </w:rPr>
        <w:t>Prepare materials for</w:t>
      </w:r>
      <w:r w:rsidR="002E449E" w:rsidRPr="00366315">
        <w:rPr>
          <w:sz w:val="24"/>
          <w:szCs w:val="24"/>
        </w:rPr>
        <w:t>, attend</w:t>
      </w:r>
      <w:r w:rsidRPr="00366315">
        <w:rPr>
          <w:sz w:val="24"/>
          <w:szCs w:val="24"/>
        </w:rPr>
        <w:t xml:space="preserve"> </w:t>
      </w:r>
      <w:r w:rsidR="00BC4A79" w:rsidRPr="00366315">
        <w:rPr>
          <w:sz w:val="24"/>
          <w:szCs w:val="24"/>
        </w:rPr>
        <w:t xml:space="preserve">and assist with </w:t>
      </w:r>
      <w:r w:rsidR="002B6273" w:rsidRPr="00366315">
        <w:rPr>
          <w:sz w:val="24"/>
          <w:szCs w:val="24"/>
        </w:rPr>
        <w:t xml:space="preserve">coordinating and executing </w:t>
      </w:r>
      <w:r w:rsidRPr="00366315">
        <w:rPr>
          <w:sz w:val="24"/>
          <w:szCs w:val="24"/>
        </w:rPr>
        <w:t>program activities</w:t>
      </w:r>
      <w:r w:rsidR="00BC4A79" w:rsidRPr="00366315">
        <w:rPr>
          <w:sz w:val="24"/>
          <w:szCs w:val="24"/>
        </w:rPr>
        <w:t>/events</w:t>
      </w:r>
      <w:r w:rsidRPr="00366315">
        <w:rPr>
          <w:sz w:val="24"/>
          <w:szCs w:val="24"/>
        </w:rPr>
        <w:t xml:space="preserve"> (</w:t>
      </w:r>
      <w:r w:rsidR="00B15E62" w:rsidRPr="00366315">
        <w:rPr>
          <w:sz w:val="24"/>
          <w:szCs w:val="24"/>
        </w:rPr>
        <w:t>e.g</w:t>
      </w:r>
      <w:r w:rsidRPr="00366315">
        <w:rPr>
          <w:sz w:val="24"/>
          <w:szCs w:val="24"/>
        </w:rPr>
        <w:t>., registration</w:t>
      </w:r>
      <w:r w:rsidR="00BC4A79" w:rsidRPr="00366315">
        <w:rPr>
          <w:sz w:val="24"/>
          <w:szCs w:val="24"/>
        </w:rPr>
        <w:t xml:space="preserve">; </w:t>
      </w:r>
      <w:r w:rsidRPr="00366315">
        <w:rPr>
          <w:sz w:val="24"/>
          <w:szCs w:val="24"/>
        </w:rPr>
        <w:t>orientation</w:t>
      </w:r>
      <w:r w:rsidR="00BC4A79" w:rsidRPr="00366315">
        <w:rPr>
          <w:sz w:val="24"/>
          <w:szCs w:val="24"/>
        </w:rPr>
        <w:t xml:space="preserve">; </w:t>
      </w:r>
      <w:r w:rsidR="002B6273" w:rsidRPr="00366315">
        <w:rPr>
          <w:sz w:val="24"/>
          <w:szCs w:val="24"/>
        </w:rPr>
        <w:t xml:space="preserve">information </w:t>
      </w:r>
      <w:r w:rsidRPr="00366315">
        <w:rPr>
          <w:sz w:val="24"/>
          <w:szCs w:val="24"/>
        </w:rPr>
        <w:t>meetings with stakeholders, volunteers and participants</w:t>
      </w:r>
      <w:r w:rsidR="00BC4A79" w:rsidRPr="00366315">
        <w:rPr>
          <w:sz w:val="24"/>
          <w:szCs w:val="24"/>
        </w:rPr>
        <w:t>;</w:t>
      </w:r>
      <w:r w:rsidR="00C800D4" w:rsidRPr="00366315">
        <w:rPr>
          <w:sz w:val="24"/>
          <w:szCs w:val="24"/>
        </w:rPr>
        <w:t xml:space="preserve"> participant engagement in program activities; </w:t>
      </w:r>
      <w:r w:rsidR="00BC4A79" w:rsidRPr="00366315">
        <w:rPr>
          <w:sz w:val="24"/>
          <w:szCs w:val="24"/>
        </w:rPr>
        <w:t xml:space="preserve"> mid- and </w:t>
      </w:r>
      <w:r w:rsidR="00BC4A79" w:rsidRPr="00D67D2D">
        <w:rPr>
          <w:sz w:val="24"/>
          <w:szCs w:val="24"/>
        </w:rPr>
        <w:t xml:space="preserve">year-end celebrations; enrichment; </w:t>
      </w:r>
      <w:r w:rsidR="002B6273" w:rsidRPr="00D67D2D">
        <w:rPr>
          <w:sz w:val="24"/>
          <w:szCs w:val="24"/>
        </w:rPr>
        <w:t xml:space="preserve">introduction meetings with students, their parents and tutor/mentor; </w:t>
      </w:r>
      <w:r w:rsidR="00BC4A79" w:rsidRPr="00D67D2D">
        <w:rPr>
          <w:sz w:val="24"/>
          <w:szCs w:val="24"/>
        </w:rPr>
        <w:t>family engagement</w:t>
      </w:r>
      <w:r w:rsidR="00B15E62" w:rsidRPr="00D67D2D">
        <w:rPr>
          <w:sz w:val="24"/>
          <w:szCs w:val="24"/>
        </w:rPr>
        <w:t>, etc.</w:t>
      </w:r>
      <w:r w:rsidRPr="00D67D2D">
        <w:rPr>
          <w:sz w:val="24"/>
          <w:szCs w:val="24"/>
        </w:rPr>
        <w:t>)</w:t>
      </w:r>
    </w:p>
    <w:p w14:paraId="601E730F" w14:textId="77777777" w:rsidR="006000E0" w:rsidRPr="00D67D2D" w:rsidRDefault="006000E0" w:rsidP="006000E0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D67D2D">
        <w:rPr>
          <w:rFonts w:cs="Arial"/>
          <w:sz w:val="24"/>
          <w:szCs w:val="24"/>
        </w:rPr>
        <w:t>Support Wright to Read team in managing volunteer tutor/mentor onboarding process in the flagship program, as well as additional activities to train and support volunteers</w:t>
      </w:r>
      <w:r w:rsidR="00600FD7" w:rsidRPr="00D67D2D">
        <w:rPr>
          <w:rFonts w:cs="Arial"/>
          <w:sz w:val="24"/>
          <w:szCs w:val="24"/>
        </w:rPr>
        <w:t xml:space="preserve"> for all three programs</w:t>
      </w:r>
    </w:p>
    <w:p w14:paraId="6CA08DFC" w14:textId="77777777" w:rsidR="00C800D4" w:rsidRPr="00D67D2D" w:rsidRDefault="00C800D4" w:rsidP="0036631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67D2D">
        <w:rPr>
          <w:sz w:val="24"/>
          <w:szCs w:val="24"/>
        </w:rPr>
        <w:t>Assist with creating and producing recruitment/promotional materials for programs (newsletters and other materials) and other correspondences to support each program, as needed</w:t>
      </w:r>
    </w:p>
    <w:p w14:paraId="6673E991" w14:textId="77777777" w:rsidR="00A47B0F" w:rsidRPr="00366315" w:rsidRDefault="00A47B0F" w:rsidP="0036631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66315">
        <w:rPr>
          <w:sz w:val="24"/>
          <w:szCs w:val="24"/>
        </w:rPr>
        <w:t>Answer inquiries and provide information about programs as requested</w:t>
      </w:r>
    </w:p>
    <w:p w14:paraId="07D4449C" w14:textId="77777777" w:rsidR="00CE1AB4" w:rsidRDefault="00A47B0F" w:rsidP="0036631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66315">
        <w:rPr>
          <w:sz w:val="24"/>
          <w:szCs w:val="24"/>
        </w:rPr>
        <w:t>E</w:t>
      </w:r>
      <w:r w:rsidR="00CE1AB4" w:rsidRPr="00366315">
        <w:rPr>
          <w:sz w:val="24"/>
          <w:szCs w:val="24"/>
        </w:rPr>
        <w:t>nter and manage program data, to include demographics, attendance</w:t>
      </w:r>
      <w:r w:rsidR="009A0691" w:rsidRPr="00366315">
        <w:rPr>
          <w:sz w:val="24"/>
          <w:szCs w:val="24"/>
        </w:rPr>
        <w:t xml:space="preserve"> for program participants</w:t>
      </w:r>
      <w:r w:rsidR="00CE1AB4" w:rsidRPr="00366315">
        <w:rPr>
          <w:sz w:val="24"/>
          <w:szCs w:val="24"/>
        </w:rPr>
        <w:t xml:space="preserve">, student test scores, participant surveys, and community/stakeholder contacts </w:t>
      </w:r>
      <w:r w:rsidRPr="00366315">
        <w:rPr>
          <w:sz w:val="24"/>
          <w:szCs w:val="24"/>
        </w:rPr>
        <w:t>with accuracy and attention to detail</w:t>
      </w:r>
    </w:p>
    <w:p w14:paraId="7558BB7B" w14:textId="03F2C574" w:rsidR="00297381" w:rsidRPr="00366315" w:rsidRDefault="00297381" w:rsidP="0036631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Maintain student and volunteer files for each program and help secure missing </w:t>
      </w:r>
      <w:r w:rsidR="008E3E47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from participants</w:t>
      </w:r>
    </w:p>
    <w:p w14:paraId="681D6155" w14:textId="77777777" w:rsidR="00BC4A79" w:rsidRPr="00366315" w:rsidRDefault="00BC4A79" w:rsidP="0036631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66315">
        <w:rPr>
          <w:sz w:val="24"/>
          <w:szCs w:val="24"/>
        </w:rPr>
        <w:t>Maintain</w:t>
      </w:r>
      <w:r w:rsidR="009A0691" w:rsidRPr="00366315">
        <w:rPr>
          <w:sz w:val="24"/>
          <w:szCs w:val="24"/>
        </w:rPr>
        <w:t>, inventor</w:t>
      </w:r>
      <w:r w:rsidR="00717F30">
        <w:rPr>
          <w:sz w:val="24"/>
          <w:szCs w:val="24"/>
        </w:rPr>
        <w:t>y</w:t>
      </w:r>
      <w:r w:rsidRPr="00366315">
        <w:rPr>
          <w:sz w:val="24"/>
          <w:szCs w:val="24"/>
        </w:rPr>
        <w:t xml:space="preserve"> and distribute materials to program participants, such as tutoring packets, textbooks, and supplemental resources</w:t>
      </w:r>
    </w:p>
    <w:p w14:paraId="4A2BD943" w14:textId="77777777" w:rsidR="00BC4A79" w:rsidRPr="00366315" w:rsidRDefault="00CE1AB4" w:rsidP="0036631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66315">
        <w:rPr>
          <w:sz w:val="24"/>
          <w:szCs w:val="24"/>
        </w:rPr>
        <w:t>Monitor inventory of</w:t>
      </w:r>
      <w:r w:rsidR="00BC4A79" w:rsidRPr="00366315">
        <w:rPr>
          <w:sz w:val="24"/>
          <w:szCs w:val="24"/>
        </w:rPr>
        <w:t xml:space="preserve"> program supplies </w:t>
      </w:r>
      <w:r w:rsidR="009A0691" w:rsidRPr="00366315">
        <w:rPr>
          <w:sz w:val="24"/>
          <w:szCs w:val="24"/>
        </w:rPr>
        <w:t xml:space="preserve">and educational materials </w:t>
      </w:r>
      <w:r w:rsidR="00BC4A79" w:rsidRPr="00366315">
        <w:rPr>
          <w:sz w:val="24"/>
          <w:szCs w:val="24"/>
        </w:rPr>
        <w:t xml:space="preserve">and </w:t>
      </w:r>
      <w:r w:rsidRPr="00366315">
        <w:rPr>
          <w:sz w:val="24"/>
          <w:szCs w:val="24"/>
        </w:rPr>
        <w:t>place orders as needed</w:t>
      </w:r>
    </w:p>
    <w:p w14:paraId="0F3AC1F3" w14:textId="77777777" w:rsidR="00C800D4" w:rsidRPr="00366315" w:rsidRDefault="00C800D4" w:rsidP="00366315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366315">
        <w:rPr>
          <w:sz w:val="24"/>
          <w:szCs w:val="24"/>
        </w:rPr>
        <w:lastRenderedPageBreak/>
        <w:t xml:space="preserve">Provide administrative support </w:t>
      </w:r>
      <w:r w:rsidR="005C4010">
        <w:rPr>
          <w:sz w:val="24"/>
          <w:szCs w:val="24"/>
        </w:rPr>
        <w:t xml:space="preserve">to </w:t>
      </w:r>
      <w:r w:rsidRPr="00366315">
        <w:rPr>
          <w:sz w:val="24"/>
          <w:szCs w:val="24"/>
        </w:rPr>
        <w:t>the Program Directors in preparing reports as r</w:t>
      </w:r>
      <w:r w:rsidR="005C4010">
        <w:rPr>
          <w:sz w:val="24"/>
          <w:szCs w:val="24"/>
        </w:rPr>
        <w:t>equired by The Campagna Center</w:t>
      </w:r>
      <w:r w:rsidRPr="00366315">
        <w:rPr>
          <w:sz w:val="24"/>
          <w:szCs w:val="24"/>
        </w:rPr>
        <w:t>, City of Alexandria, and other funders</w:t>
      </w:r>
    </w:p>
    <w:p w14:paraId="5C2F3C40" w14:textId="77777777" w:rsidR="00366315" w:rsidRPr="00366315" w:rsidRDefault="00366315" w:rsidP="00366315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366315">
        <w:rPr>
          <w:sz w:val="24"/>
          <w:szCs w:val="24"/>
        </w:rPr>
        <w:t>Participate in occasional meetings, as well as evenings/weekend activities to support the program</w:t>
      </w:r>
    </w:p>
    <w:p w14:paraId="1B274D34" w14:textId="77777777" w:rsidR="001343CE" w:rsidRPr="00366315" w:rsidRDefault="008122A9" w:rsidP="0036631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66315">
        <w:rPr>
          <w:sz w:val="24"/>
          <w:szCs w:val="24"/>
        </w:rPr>
        <w:t>Assist with maintaining program calendars</w:t>
      </w:r>
    </w:p>
    <w:p w14:paraId="4DC97139" w14:textId="77777777" w:rsidR="00D10D26" w:rsidRPr="00366315" w:rsidRDefault="00A47B0F" w:rsidP="00366315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366315">
        <w:rPr>
          <w:sz w:val="24"/>
          <w:szCs w:val="24"/>
        </w:rPr>
        <w:t>Other duties as assigned based on changing needs of programs and organization</w:t>
      </w:r>
    </w:p>
    <w:p w14:paraId="44096D6D" w14:textId="77777777" w:rsidR="001F13F8" w:rsidRDefault="001F13F8" w:rsidP="001F13F8">
      <w:pPr>
        <w:spacing w:after="0"/>
        <w:rPr>
          <w:sz w:val="24"/>
          <w:szCs w:val="24"/>
        </w:rPr>
      </w:pPr>
    </w:p>
    <w:p w14:paraId="38B7C0A5" w14:textId="77777777" w:rsidR="00CE1AB4" w:rsidRPr="00E74147" w:rsidRDefault="00CE1AB4" w:rsidP="001F13F8">
      <w:pPr>
        <w:spacing w:after="0"/>
        <w:rPr>
          <w:rFonts w:cs="Arial"/>
          <w:b/>
          <w:sz w:val="24"/>
          <w:szCs w:val="24"/>
        </w:rPr>
      </w:pPr>
      <w:r w:rsidRPr="00E74147">
        <w:rPr>
          <w:rFonts w:cs="Arial"/>
          <w:b/>
          <w:sz w:val="24"/>
          <w:szCs w:val="24"/>
        </w:rPr>
        <w:t>Required Qualifications</w:t>
      </w:r>
    </w:p>
    <w:p w14:paraId="7C664FCE" w14:textId="77777777" w:rsidR="00830B20" w:rsidRPr="00E74147" w:rsidRDefault="00830B20" w:rsidP="00830B20">
      <w:pPr>
        <w:spacing w:after="0" w:line="240" w:lineRule="auto"/>
        <w:contextualSpacing/>
        <w:rPr>
          <w:sz w:val="24"/>
          <w:szCs w:val="24"/>
        </w:rPr>
      </w:pPr>
      <w:r w:rsidRPr="00E74147">
        <w:rPr>
          <w:sz w:val="24"/>
          <w:szCs w:val="24"/>
        </w:rPr>
        <w:t>Bachelor’s Degree or an equivalent form of training and education</w:t>
      </w:r>
      <w:r w:rsidR="005C4010">
        <w:rPr>
          <w:sz w:val="24"/>
          <w:szCs w:val="24"/>
        </w:rPr>
        <w:t xml:space="preserve"> required</w:t>
      </w:r>
      <w:r w:rsidRPr="00E74147">
        <w:rPr>
          <w:sz w:val="24"/>
          <w:szCs w:val="24"/>
        </w:rPr>
        <w:t>.  English/Spanish bi-lingual strongly preferred. Experience working in a community-based nonprofit organization desirable, but not required.  Specific knowledge, skills, and abilities noted below.</w:t>
      </w:r>
    </w:p>
    <w:p w14:paraId="7C10982E" w14:textId="77777777" w:rsidR="00830B20" w:rsidRPr="00E74147" w:rsidRDefault="00830B20" w:rsidP="00830B20">
      <w:pPr>
        <w:spacing w:after="0" w:line="240" w:lineRule="auto"/>
        <w:contextualSpacing/>
        <w:rPr>
          <w:sz w:val="24"/>
          <w:szCs w:val="24"/>
        </w:rPr>
      </w:pPr>
    </w:p>
    <w:p w14:paraId="23AB10C7" w14:textId="77777777" w:rsidR="00CE1AB4" w:rsidRPr="002B6273" w:rsidRDefault="00CE1AB4" w:rsidP="00CE1AB4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2B6273">
        <w:rPr>
          <w:rFonts w:cs="Arial"/>
          <w:b/>
          <w:i/>
          <w:sz w:val="24"/>
          <w:szCs w:val="24"/>
        </w:rPr>
        <w:t>Knowledge</w:t>
      </w:r>
    </w:p>
    <w:p w14:paraId="4AC7B6C6" w14:textId="0E8B51EF" w:rsidR="00D67D2D" w:rsidRPr="00D67D2D" w:rsidRDefault="00D67D2D" w:rsidP="00D67D2D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D67D2D">
        <w:rPr>
          <w:sz w:val="24"/>
          <w:szCs w:val="24"/>
        </w:rPr>
        <w:t xml:space="preserve">Knowledge of, and high level proficiency in the use of Microsoft Office programs, especially Word, Excel, PowerPoint, Access and/or other database products </w:t>
      </w:r>
      <w:r w:rsidRPr="00D67D2D">
        <w:rPr>
          <w:rFonts w:cstheme="minorHAnsi"/>
          <w:sz w:val="24"/>
          <w:szCs w:val="24"/>
        </w:rPr>
        <w:t xml:space="preserve">and online platforms/tools (Zoom, Google Drive, </w:t>
      </w:r>
      <w:proofErr w:type="spellStart"/>
      <w:r w:rsidRPr="00D67D2D">
        <w:rPr>
          <w:rFonts w:cstheme="minorHAnsi"/>
          <w:sz w:val="24"/>
          <w:szCs w:val="24"/>
        </w:rPr>
        <w:t>Surveymonkey</w:t>
      </w:r>
      <w:proofErr w:type="spellEnd"/>
      <w:r w:rsidRPr="00D67D2D">
        <w:rPr>
          <w:rFonts w:cstheme="minorHAnsi"/>
          <w:sz w:val="24"/>
          <w:szCs w:val="24"/>
        </w:rPr>
        <w:t xml:space="preserve">, </w:t>
      </w:r>
      <w:r w:rsidR="008F1714">
        <w:rPr>
          <w:rFonts w:cstheme="minorHAnsi"/>
          <w:sz w:val="24"/>
          <w:szCs w:val="24"/>
        </w:rPr>
        <w:t>Mailchimp</w:t>
      </w:r>
      <w:bookmarkStart w:id="0" w:name="_GoBack"/>
      <w:bookmarkEnd w:id="0"/>
      <w:r w:rsidR="009C62E2">
        <w:rPr>
          <w:rFonts w:cstheme="minorHAnsi"/>
          <w:sz w:val="24"/>
          <w:szCs w:val="24"/>
        </w:rPr>
        <w:t xml:space="preserve">, </w:t>
      </w:r>
      <w:proofErr w:type="spellStart"/>
      <w:r w:rsidRPr="00D67D2D">
        <w:rPr>
          <w:rFonts w:cstheme="minorHAnsi"/>
          <w:sz w:val="24"/>
          <w:szCs w:val="24"/>
        </w:rPr>
        <w:t>Canva</w:t>
      </w:r>
      <w:proofErr w:type="spellEnd"/>
      <w:r w:rsidRPr="00D67D2D">
        <w:rPr>
          <w:rFonts w:cstheme="minorHAnsi"/>
          <w:sz w:val="24"/>
          <w:szCs w:val="24"/>
        </w:rPr>
        <w:t xml:space="preserve">, </w:t>
      </w:r>
      <w:proofErr w:type="spellStart"/>
      <w:r w:rsidRPr="00D67D2D">
        <w:rPr>
          <w:rFonts w:cstheme="minorHAnsi"/>
          <w:sz w:val="24"/>
          <w:szCs w:val="24"/>
        </w:rPr>
        <w:t>Whatsapp</w:t>
      </w:r>
      <w:proofErr w:type="spellEnd"/>
      <w:r w:rsidRPr="00D67D2D">
        <w:rPr>
          <w:rFonts w:cstheme="minorHAnsi"/>
          <w:sz w:val="24"/>
          <w:szCs w:val="24"/>
        </w:rPr>
        <w:t>, etc.)</w:t>
      </w:r>
    </w:p>
    <w:p w14:paraId="0790E030" w14:textId="77777777" w:rsidR="00830B20" w:rsidRPr="00D67D2D" w:rsidRDefault="00830B20" w:rsidP="00045F4E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D67D2D">
        <w:rPr>
          <w:sz w:val="24"/>
          <w:szCs w:val="24"/>
        </w:rPr>
        <w:t>Knowledge of standard office administrative practices and procedures, including the use of standard office equipment</w:t>
      </w:r>
      <w:r w:rsidR="001343CE" w:rsidRPr="00D67D2D">
        <w:rPr>
          <w:sz w:val="24"/>
          <w:szCs w:val="24"/>
        </w:rPr>
        <w:t xml:space="preserve"> (i.e., copier, scanner, etc.)</w:t>
      </w:r>
    </w:p>
    <w:p w14:paraId="5BF54536" w14:textId="77777777" w:rsidR="00CE1AB4" w:rsidRPr="00045F4E" w:rsidRDefault="00CE1AB4" w:rsidP="00045F4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7D2D">
        <w:rPr>
          <w:rFonts w:cs="Arial"/>
          <w:sz w:val="24"/>
          <w:szCs w:val="24"/>
        </w:rPr>
        <w:t>Experience with data</w:t>
      </w:r>
      <w:r w:rsidR="007F024D" w:rsidRPr="00D67D2D">
        <w:rPr>
          <w:rFonts w:cs="Arial"/>
          <w:sz w:val="24"/>
          <w:szCs w:val="24"/>
        </w:rPr>
        <w:t xml:space="preserve"> management</w:t>
      </w:r>
      <w:r w:rsidRPr="00D67D2D">
        <w:rPr>
          <w:rFonts w:cs="Arial"/>
          <w:sz w:val="24"/>
          <w:szCs w:val="24"/>
        </w:rPr>
        <w:t>, reporting</w:t>
      </w:r>
      <w:r w:rsidRPr="00045F4E">
        <w:rPr>
          <w:rFonts w:cs="Arial"/>
          <w:sz w:val="24"/>
          <w:szCs w:val="24"/>
        </w:rPr>
        <w:t xml:space="preserve"> and analysis tools</w:t>
      </w:r>
    </w:p>
    <w:p w14:paraId="6B6D1629" w14:textId="77777777" w:rsidR="00CE1AB4" w:rsidRPr="00E74147" w:rsidRDefault="00CE1AB4" w:rsidP="00CE1AB4">
      <w:pPr>
        <w:spacing w:after="0" w:line="240" w:lineRule="auto"/>
        <w:rPr>
          <w:i/>
          <w:sz w:val="24"/>
          <w:szCs w:val="24"/>
        </w:rPr>
      </w:pPr>
    </w:p>
    <w:p w14:paraId="52F8122A" w14:textId="77777777" w:rsidR="00CE1AB4" w:rsidRPr="002B6273" w:rsidRDefault="00CE1AB4" w:rsidP="00CE1AB4">
      <w:pPr>
        <w:spacing w:after="0" w:line="240" w:lineRule="auto"/>
        <w:rPr>
          <w:b/>
          <w:i/>
          <w:sz w:val="24"/>
          <w:szCs w:val="24"/>
        </w:rPr>
      </w:pPr>
      <w:r w:rsidRPr="002B6273">
        <w:rPr>
          <w:b/>
          <w:i/>
          <w:sz w:val="24"/>
          <w:szCs w:val="24"/>
        </w:rPr>
        <w:t>Skills</w:t>
      </w:r>
    </w:p>
    <w:p w14:paraId="11DDA50F" w14:textId="65D4DD5F" w:rsidR="00045F4E" w:rsidRPr="00045F4E" w:rsidRDefault="001343CE" w:rsidP="00045F4E">
      <w:pPr>
        <w:pStyle w:val="NoSpacing"/>
        <w:numPr>
          <w:ilvl w:val="0"/>
          <w:numId w:val="37"/>
        </w:numPr>
        <w:ind w:left="720"/>
        <w:rPr>
          <w:sz w:val="24"/>
          <w:szCs w:val="24"/>
        </w:rPr>
      </w:pPr>
      <w:r w:rsidRPr="00E74147">
        <w:rPr>
          <w:sz w:val="24"/>
          <w:szCs w:val="24"/>
        </w:rPr>
        <w:t xml:space="preserve">Demonstrated </w:t>
      </w:r>
      <w:r w:rsidR="00830B20" w:rsidRPr="00E74147">
        <w:rPr>
          <w:sz w:val="24"/>
          <w:szCs w:val="24"/>
        </w:rPr>
        <w:t>organizational, planning</w:t>
      </w:r>
      <w:r w:rsidR="002B6273">
        <w:rPr>
          <w:sz w:val="24"/>
          <w:szCs w:val="24"/>
        </w:rPr>
        <w:t>,</w:t>
      </w:r>
      <w:r w:rsidR="00830B20" w:rsidRPr="00E74147">
        <w:rPr>
          <w:sz w:val="24"/>
          <w:szCs w:val="24"/>
        </w:rPr>
        <w:t xml:space="preserve"> </w:t>
      </w:r>
      <w:r w:rsidRPr="00E74147">
        <w:rPr>
          <w:sz w:val="24"/>
          <w:szCs w:val="24"/>
        </w:rPr>
        <w:t>multi</w:t>
      </w:r>
      <w:r w:rsidR="009C62E2">
        <w:rPr>
          <w:sz w:val="24"/>
          <w:szCs w:val="24"/>
        </w:rPr>
        <w:t>-</w:t>
      </w:r>
      <w:r w:rsidRPr="00E74147">
        <w:rPr>
          <w:sz w:val="24"/>
          <w:szCs w:val="24"/>
        </w:rPr>
        <w:t xml:space="preserve">tasking, </w:t>
      </w:r>
      <w:r w:rsidR="00830B20" w:rsidRPr="00E74147">
        <w:rPr>
          <w:sz w:val="24"/>
          <w:szCs w:val="24"/>
        </w:rPr>
        <w:t xml:space="preserve">and time management skills </w:t>
      </w:r>
    </w:p>
    <w:p w14:paraId="7F11F514" w14:textId="77777777" w:rsidR="00830B20" w:rsidRPr="00E74147" w:rsidRDefault="001343CE" w:rsidP="00045F4E">
      <w:pPr>
        <w:pStyle w:val="NoSpacing"/>
        <w:numPr>
          <w:ilvl w:val="0"/>
          <w:numId w:val="37"/>
        </w:numPr>
        <w:ind w:left="720"/>
        <w:rPr>
          <w:sz w:val="24"/>
          <w:szCs w:val="24"/>
        </w:rPr>
      </w:pPr>
      <w:r w:rsidRPr="00E74147">
        <w:rPr>
          <w:sz w:val="24"/>
          <w:szCs w:val="24"/>
        </w:rPr>
        <w:t xml:space="preserve">Demonstrated </w:t>
      </w:r>
      <w:r w:rsidR="00830B20" w:rsidRPr="00E74147">
        <w:rPr>
          <w:sz w:val="24"/>
          <w:szCs w:val="24"/>
        </w:rPr>
        <w:t>communication skills (oral and written)</w:t>
      </w:r>
    </w:p>
    <w:p w14:paraId="6EF40F27" w14:textId="77777777" w:rsidR="00830B20" w:rsidRPr="00E74147" w:rsidRDefault="001343CE" w:rsidP="00045F4E">
      <w:pPr>
        <w:pStyle w:val="NoSpacing"/>
        <w:numPr>
          <w:ilvl w:val="0"/>
          <w:numId w:val="37"/>
        </w:numPr>
        <w:ind w:left="720"/>
        <w:rPr>
          <w:sz w:val="24"/>
          <w:szCs w:val="24"/>
        </w:rPr>
      </w:pPr>
      <w:r w:rsidRPr="00E74147">
        <w:rPr>
          <w:sz w:val="24"/>
          <w:szCs w:val="24"/>
        </w:rPr>
        <w:t xml:space="preserve">Demonstrated </w:t>
      </w:r>
      <w:r w:rsidR="00830B20" w:rsidRPr="00E74147">
        <w:rPr>
          <w:sz w:val="24"/>
          <w:szCs w:val="24"/>
        </w:rPr>
        <w:t>critical thinking and problem solving skills</w:t>
      </w:r>
    </w:p>
    <w:p w14:paraId="23F633FF" w14:textId="3D1E02FC" w:rsidR="001343CE" w:rsidRPr="00045F4E" w:rsidRDefault="001343CE" w:rsidP="00045F4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cs="Arial"/>
          <w:sz w:val="24"/>
          <w:szCs w:val="24"/>
        </w:rPr>
      </w:pPr>
      <w:r w:rsidRPr="00045F4E">
        <w:rPr>
          <w:rFonts w:cs="Arial"/>
          <w:sz w:val="24"/>
          <w:szCs w:val="24"/>
        </w:rPr>
        <w:t>Detail</w:t>
      </w:r>
      <w:r w:rsidR="008E3E47">
        <w:rPr>
          <w:rFonts w:cs="Arial"/>
          <w:sz w:val="24"/>
          <w:szCs w:val="24"/>
        </w:rPr>
        <w:t>-</w:t>
      </w:r>
      <w:r w:rsidRPr="00045F4E">
        <w:rPr>
          <w:rFonts w:cs="Arial"/>
          <w:sz w:val="24"/>
          <w:szCs w:val="24"/>
        </w:rPr>
        <w:t>oriented</w:t>
      </w:r>
    </w:p>
    <w:p w14:paraId="3735759C" w14:textId="77777777" w:rsidR="00CE1AB4" w:rsidRPr="00E74147" w:rsidRDefault="00CE1AB4" w:rsidP="00CE1AB4">
      <w:pPr>
        <w:pStyle w:val="NoSpacing"/>
        <w:rPr>
          <w:sz w:val="24"/>
          <w:szCs w:val="24"/>
        </w:rPr>
      </w:pPr>
    </w:p>
    <w:p w14:paraId="18EDAF73" w14:textId="77777777" w:rsidR="00CE1AB4" w:rsidRPr="002B6273" w:rsidRDefault="00CE1AB4" w:rsidP="00CE1AB4">
      <w:pPr>
        <w:pStyle w:val="NoSpacing"/>
        <w:rPr>
          <w:b/>
          <w:i/>
          <w:sz w:val="24"/>
          <w:szCs w:val="24"/>
        </w:rPr>
      </w:pPr>
      <w:r w:rsidRPr="002B6273">
        <w:rPr>
          <w:b/>
          <w:i/>
          <w:sz w:val="24"/>
          <w:szCs w:val="24"/>
        </w:rPr>
        <w:t>Abilities</w:t>
      </w:r>
    </w:p>
    <w:p w14:paraId="71709715" w14:textId="77777777" w:rsidR="00CE1AB4" w:rsidRPr="00E74147" w:rsidRDefault="00CE1AB4" w:rsidP="002B6273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74147">
        <w:rPr>
          <w:sz w:val="24"/>
          <w:szCs w:val="24"/>
        </w:rPr>
        <w:t>Capable of learning new products (e.g., software, databases) quickly</w:t>
      </w:r>
    </w:p>
    <w:p w14:paraId="0760E556" w14:textId="77777777" w:rsidR="001343CE" w:rsidRPr="00E74147" w:rsidRDefault="001343CE" w:rsidP="002B6273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74147">
        <w:rPr>
          <w:sz w:val="24"/>
          <w:szCs w:val="24"/>
        </w:rPr>
        <w:t xml:space="preserve">Ability to prioritize work and meet deadlines without compromising accuracy </w:t>
      </w:r>
    </w:p>
    <w:p w14:paraId="2B4ACC84" w14:textId="77777777" w:rsidR="00CE1AB4" w:rsidRPr="00E74147" w:rsidRDefault="00CE1AB4" w:rsidP="002B6273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74147">
        <w:rPr>
          <w:sz w:val="24"/>
          <w:szCs w:val="24"/>
        </w:rPr>
        <w:t>Ability to take initiative, multi-task, and work well under pressure</w:t>
      </w:r>
    </w:p>
    <w:p w14:paraId="6F94A73C" w14:textId="77777777" w:rsidR="00E74147" w:rsidRDefault="00CE1AB4" w:rsidP="002B6273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74147">
        <w:rPr>
          <w:sz w:val="24"/>
          <w:szCs w:val="24"/>
        </w:rPr>
        <w:t>Ability to work independently and demonstrate flexibility in thinking and responding to challenging situations</w:t>
      </w:r>
    </w:p>
    <w:p w14:paraId="34E0AD59" w14:textId="77B66EE8" w:rsidR="009737AA" w:rsidRPr="00E74147" w:rsidRDefault="009737AA" w:rsidP="002B6273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74147">
        <w:rPr>
          <w:rFonts w:cs="Arial"/>
          <w:sz w:val="24"/>
          <w:szCs w:val="24"/>
        </w:rPr>
        <w:t xml:space="preserve">Effectively uses </w:t>
      </w:r>
      <w:r w:rsidR="009C62E2">
        <w:rPr>
          <w:rFonts w:cs="Arial"/>
          <w:sz w:val="24"/>
          <w:szCs w:val="24"/>
        </w:rPr>
        <w:t>interpersonal and communication</w:t>
      </w:r>
      <w:r w:rsidRPr="00E74147">
        <w:rPr>
          <w:rFonts w:cs="Arial"/>
          <w:sz w:val="24"/>
          <w:szCs w:val="24"/>
        </w:rPr>
        <w:t xml:space="preserve"> skills, including tact</w:t>
      </w:r>
      <w:r w:rsidR="00D37411">
        <w:rPr>
          <w:rFonts w:cs="Arial"/>
          <w:sz w:val="24"/>
          <w:szCs w:val="24"/>
        </w:rPr>
        <w:t>, clarity</w:t>
      </w:r>
      <w:r w:rsidRPr="00E74147">
        <w:rPr>
          <w:rFonts w:cs="Arial"/>
          <w:sz w:val="24"/>
          <w:szCs w:val="24"/>
        </w:rPr>
        <w:t xml:space="preserve"> and diplomacy with diverse constituencies</w:t>
      </w:r>
    </w:p>
    <w:p w14:paraId="2A66EF3F" w14:textId="77777777" w:rsidR="00E74147" w:rsidRDefault="00E74147" w:rsidP="001C05F6">
      <w:pPr>
        <w:pStyle w:val="ListParagraph"/>
        <w:ind w:left="0"/>
        <w:rPr>
          <w:b/>
          <w:sz w:val="24"/>
          <w:szCs w:val="24"/>
        </w:rPr>
      </w:pPr>
    </w:p>
    <w:p w14:paraId="49F51B67" w14:textId="77777777" w:rsidR="001C05F6" w:rsidRPr="00E74147" w:rsidRDefault="001C05F6" w:rsidP="001C05F6">
      <w:pPr>
        <w:pStyle w:val="ListParagraph"/>
        <w:ind w:left="0"/>
        <w:rPr>
          <w:b/>
          <w:sz w:val="24"/>
          <w:szCs w:val="24"/>
        </w:rPr>
      </w:pPr>
      <w:r w:rsidRPr="00E74147">
        <w:rPr>
          <w:b/>
          <w:sz w:val="24"/>
          <w:szCs w:val="24"/>
        </w:rPr>
        <w:t>Physical Requirements</w:t>
      </w:r>
    </w:p>
    <w:p w14:paraId="5B291E40" w14:textId="77777777" w:rsidR="005C4010" w:rsidRDefault="001C05F6" w:rsidP="00D8294C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C4010">
        <w:rPr>
          <w:rFonts w:eastAsia="Times New Roman" w:cs="Times New Roman"/>
          <w:sz w:val="24"/>
          <w:szCs w:val="24"/>
        </w:rPr>
        <w:t xml:space="preserve">Work is </w:t>
      </w:r>
      <w:r w:rsidR="005C4010">
        <w:rPr>
          <w:rFonts w:eastAsia="Times New Roman" w:cs="Times New Roman"/>
          <w:sz w:val="24"/>
          <w:szCs w:val="24"/>
        </w:rPr>
        <w:t xml:space="preserve">mostly </w:t>
      </w:r>
      <w:r w:rsidRPr="005C4010">
        <w:rPr>
          <w:rFonts w:eastAsia="Times New Roman" w:cs="Times New Roman"/>
          <w:sz w:val="24"/>
          <w:szCs w:val="24"/>
        </w:rPr>
        <w:t xml:space="preserve">performed in a standard office or similar environment </w:t>
      </w:r>
    </w:p>
    <w:p w14:paraId="537A634D" w14:textId="77777777" w:rsidR="001C05F6" w:rsidRPr="005C4010" w:rsidRDefault="001C05F6" w:rsidP="00D8294C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C4010">
        <w:rPr>
          <w:rFonts w:eastAsia="Times New Roman" w:cs="Times New Roman"/>
          <w:sz w:val="24"/>
          <w:szCs w:val="24"/>
        </w:rPr>
        <w:t>Subject to standing, walking, sitting, bending, reaching, pushing, and pulling</w:t>
      </w:r>
    </w:p>
    <w:p w14:paraId="194069F3" w14:textId="77777777" w:rsidR="001C05F6" w:rsidRPr="00E74147" w:rsidRDefault="001C05F6" w:rsidP="001C05F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74147">
        <w:rPr>
          <w:rFonts w:eastAsia="Times New Roman" w:cs="Times New Roman"/>
          <w:sz w:val="24"/>
          <w:szCs w:val="24"/>
        </w:rPr>
        <w:t xml:space="preserve">Occasional lifting of objects up to </w:t>
      </w:r>
      <w:r w:rsidR="009A0691">
        <w:rPr>
          <w:rFonts w:eastAsia="Times New Roman" w:cs="Times New Roman"/>
          <w:sz w:val="24"/>
          <w:szCs w:val="24"/>
        </w:rPr>
        <w:t>25</w:t>
      </w:r>
      <w:r w:rsidRPr="00E74147">
        <w:rPr>
          <w:rFonts w:eastAsia="Times New Roman" w:cs="Times New Roman"/>
          <w:sz w:val="24"/>
          <w:szCs w:val="24"/>
        </w:rPr>
        <w:t xml:space="preserve"> pounds</w:t>
      </w:r>
    </w:p>
    <w:p w14:paraId="572D551C" w14:textId="77777777" w:rsidR="001C05F6" w:rsidRPr="00E74147" w:rsidRDefault="001C05F6" w:rsidP="001C05F6">
      <w:pPr>
        <w:rPr>
          <w:sz w:val="24"/>
          <w:szCs w:val="24"/>
        </w:rPr>
      </w:pPr>
    </w:p>
    <w:p w14:paraId="0126F81B" w14:textId="77777777" w:rsidR="00A47B0F" w:rsidRPr="00E74147" w:rsidRDefault="00A47B0F" w:rsidP="0004713C">
      <w:pPr>
        <w:rPr>
          <w:sz w:val="24"/>
          <w:szCs w:val="24"/>
        </w:rPr>
      </w:pPr>
      <w:r w:rsidRPr="00E74147">
        <w:rPr>
          <w:sz w:val="24"/>
          <w:szCs w:val="24"/>
        </w:rPr>
        <w:lastRenderedPageBreak/>
        <w:t>EEO</w:t>
      </w:r>
    </w:p>
    <w:sectPr w:rsidR="00A47B0F" w:rsidRPr="00E74147" w:rsidSect="00960B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604B" w14:textId="77777777" w:rsidR="00FC36F7" w:rsidRDefault="00FC36F7" w:rsidP="00A57539">
      <w:pPr>
        <w:spacing w:after="0" w:line="240" w:lineRule="auto"/>
      </w:pPr>
      <w:r>
        <w:separator/>
      </w:r>
    </w:p>
  </w:endnote>
  <w:endnote w:type="continuationSeparator" w:id="0">
    <w:p w14:paraId="61B438FE" w14:textId="77777777" w:rsidR="00FC36F7" w:rsidRDefault="00FC36F7" w:rsidP="00A5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31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9DE11" w14:textId="77777777" w:rsidR="00A57539" w:rsidRDefault="00A575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7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390439" w14:textId="77777777" w:rsidR="00A57539" w:rsidRDefault="00A57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8FCD3" w14:textId="77777777" w:rsidR="00FC36F7" w:rsidRDefault="00FC36F7" w:rsidP="00A57539">
      <w:pPr>
        <w:spacing w:after="0" w:line="240" w:lineRule="auto"/>
      </w:pPr>
      <w:r>
        <w:separator/>
      </w:r>
    </w:p>
  </w:footnote>
  <w:footnote w:type="continuationSeparator" w:id="0">
    <w:p w14:paraId="681712B2" w14:textId="77777777" w:rsidR="00FC36F7" w:rsidRDefault="00FC36F7" w:rsidP="00A5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915"/>
    <w:multiLevelType w:val="hybridMultilevel"/>
    <w:tmpl w:val="C9544A3E"/>
    <w:lvl w:ilvl="0" w:tplc="D26E7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4DD"/>
    <w:multiLevelType w:val="hybridMultilevel"/>
    <w:tmpl w:val="2FECB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39B2"/>
    <w:multiLevelType w:val="hybridMultilevel"/>
    <w:tmpl w:val="2CF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11AC"/>
    <w:multiLevelType w:val="hybridMultilevel"/>
    <w:tmpl w:val="49523B7A"/>
    <w:lvl w:ilvl="0" w:tplc="78D62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E0B0574C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4916"/>
    <w:multiLevelType w:val="hybridMultilevel"/>
    <w:tmpl w:val="D206A63A"/>
    <w:lvl w:ilvl="0" w:tplc="A11661F2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159B7DBF"/>
    <w:multiLevelType w:val="hybridMultilevel"/>
    <w:tmpl w:val="A5F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6047"/>
    <w:multiLevelType w:val="hybridMultilevel"/>
    <w:tmpl w:val="825A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CD4"/>
    <w:multiLevelType w:val="hybridMultilevel"/>
    <w:tmpl w:val="55DEAEFC"/>
    <w:lvl w:ilvl="0" w:tplc="032615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74"/>
        <w:sz w:val="18"/>
      </w:rPr>
    </w:lvl>
    <w:lvl w:ilvl="1" w:tplc="E0B0574C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4D1F"/>
    <w:multiLevelType w:val="hybridMultilevel"/>
    <w:tmpl w:val="D0B407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011E1"/>
    <w:multiLevelType w:val="hybridMultilevel"/>
    <w:tmpl w:val="3C8AFC4A"/>
    <w:lvl w:ilvl="0" w:tplc="032615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7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0451"/>
    <w:multiLevelType w:val="hybridMultilevel"/>
    <w:tmpl w:val="8AF2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12C4"/>
    <w:multiLevelType w:val="hybridMultilevel"/>
    <w:tmpl w:val="38B02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02708"/>
    <w:multiLevelType w:val="hybridMultilevel"/>
    <w:tmpl w:val="2BA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375CB"/>
    <w:multiLevelType w:val="hybridMultilevel"/>
    <w:tmpl w:val="81C0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74"/>
        <w:sz w:val="18"/>
      </w:rPr>
    </w:lvl>
    <w:lvl w:ilvl="1" w:tplc="E0B0574C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A6E7E"/>
    <w:multiLevelType w:val="hybridMultilevel"/>
    <w:tmpl w:val="71E0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235D"/>
    <w:multiLevelType w:val="hybridMultilevel"/>
    <w:tmpl w:val="4F6A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4CDA"/>
    <w:multiLevelType w:val="hybridMultilevel"/>
    <w:tmpl w:val="E108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35217"/>
    <w:multiLevelType w:val="hybridMultilevel"/>
    <w:tmpl w:val="1360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6D3"/>
    <w:multiLevelType w:val="hybridMultilevel"/>
    <w:tmpl w:val="0D3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A569A"/>
    <w:multiLevelType w:val="hybridMultilevel"/>
    <w:tmpl w:val="51BA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E0B0574C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E26B6"/>
    <w:multiLevelType w:val="hybridMultilevel"/>
    <w:tmpl w:val="846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45A3D"/>
    <w:multiLevelType w:val="hybridMultilevel"/>
    <w:tmpl w:val="4AF8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E51D1"/>
    <w:multiLevelType w:val="multilevel"/>
    <w:tmpl w:val="866074D8"/>
    <w:lvl w:ilvl="0">
      <w:start w:val="1"/>
      <w:numFmt w:val="decimal"/>
      <w:lvlText w:val="%1."/>
      <w:lvlJc w:val="left"/>
      <w:pPr>
        <w:ind w:left="1710" w:firstLine="360"/>
      </w:pPr>
      <w:rPr>
        <w:sz w:val="22"/>
      </w:rPr>
    </w:lvl>
    <w:lvl w:ilvl="1">
      <w:start w:val="1"/>
      <w:numFmt w:val="bullet"/>
      <w:lvlText w:val="o"/>
      <w:lvlJc w:val="left"/>
      <w:pPr>
        <w:ind w:left="243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0" w:firstLine="6120"/>
      </w:pPr>
      <w:rPr>
        <w:rFonts w:ascii="Arial" w:eastAsia="Arial" w:hAnsi="Arial" w:cs="Arial"/>
      </w:rPr>
    </w:lvl>
  </w:abstractNum>
  <w:abstractNum w:abstractNumId="23" w15:restartNumberingAfterBreak="0">
    <w:nsid w:val="4BC803D3"/>
    <w:multiLevelType w:val="hybridMultilevel"/>
    <w:tmpl w:val="A7C6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A0000"/>
    <w:multiLevelType w:val="hybridMultilevel"/>
    <w:tmpl w:val="391A1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A11BC"/>
    <w:multiLevelType w:val="hybridMultilevel"/>
    <w:tmpl w:val="650C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7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055A4"/>
    <w:multiLevelType w:val="hybridMultilevel"/>
    <w:tmpl w:val="5F00D61E"/>
    <w:lvl w:ilvl="0" w:tplc="78D62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30292"/>
    <w:multiLevelType w:val="hybridMultilevel"/>
    <w:tmpl w:val="882E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42DAD"/>
    <w:multiLevelType w:val="hybridMultilevel"/>
    <w:tmpl w:val="2026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82E3E"/>
    <w:multiLevelType w:val="hybridMultilevel"/>
    <w:tmpl w:val="930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E71DE"/>
    <w:multiLevelType w:val="hybridMultilevel"/>
    <w:tmpl w:val="6368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53BCC"/>
    <w:multiLevelType w:val="hybridMultilevel"/>
    <w:tmpl w:val="987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C33CE"/>
    <w:multiLevelType w:val="hybridMultilevel"/>
    <w:tmpl w:val="231E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65E72"/>
    <w:multiLevelType w:val="hybridMultilevel"/>
    <w:tmpl w:val="061A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63F14"/>
    <w:multiLevelType w:val="hybridMultilevel"/>
    <w:tmpl w:val="45BCCA26"/>
    <w:lvl w:ilvl="0" w:tplc="78D62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E22FE"/>
    <w:multiLevelType w:val="hybridMultilevel"/>
    <w:tmpl w:val="5BE8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41FE1"/>
    <w:multiLevelType w:val="hybridMultilevel"/>
    <w:tmpl w:val="82A8082A"/>
    <w:lvl w:ilvl="0" w:tplc="0242F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5775B"/>
    <w:multiLevelType w:val="hybridMultilevel"/>
    <w:tmpl w:val="4E929FFA"/>
    <w:lvl w:ilvl="0" w:tplc="5EBA6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B0A0F"/>
    <w:multiLevelType w:val="hybridMultilevel"/>
    <w:tmpl w:val="EAE2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5"/>
  </w:num>
  <w:num w:numId="4">
    <w:abstractNumId w:val="2"/>
  </w:num>
  <w:num w:numId="5">
    <w:abstractNumId w:val="23"/>
  </w:num>
  <w:num w:numId="6">
    <w:abstractNumId w:val="21"/>
  </w:num>
  <w:num w:numId="7">
    <w:abstractNumId w:val="14"/>
  </w:num>
  <w:num w:numId="8">
    <w:abstractNumId w:val="38"/>
  </w:num>
  <w:num w:numId="9">
    <w:abstractNumId w:val="1"/>
  </w:num>
  <w:num w:numId="10">
    <w:abstractNumId w:val="27"/>
  </w:num>
  <w:num w:numId="11">
    <w:abstractNumId w:val="28"/>
  </w:num>
  <w:num w:numId="12">
    <w:abstractNumId w:val="15"/>
  </w:num>
  <w:num w:numId="13">
    <w:abstractNumId w:val="24"/>
  </w:num>
  <w:num w:numId="14">
    <w:abstractNumId w:val="36"/>
  </w:num>
  <w:num w:numId="15">
    <w:abstractNumId w:val="0"/>
  </w:num>
  <w:num w:numId="16">
    <w:abstractNumId w:val="37"/>
  </w:num>
  <w:num w:numId="17">
    <w:abstractNumId w:val="3"/>
  </w:num>
  <w:num w:numId="18">
    <w:abstractNumId w:val="26"/>
  </w:num>
  <w:num w:numId="19">
    <w:abstractNumId w:val="34"/>
  </w:num>
  <w:num w:numId="20">
    <w:abstractNumId w:val="35"/>
  </w:num>
  <w:num w:numId="21">
    <w:abstractNumId w:val="29"/>
  </w:num>
  <w:num w:numId="22">
    <w:abstractNumId w:val="20"/>
  </w:num>
  <w:num w:numId="23">
    <w:abstractNumId w:val="22"/>
  </w:num>
  <w:num w:numId="24">
    <w:abstractNumId w:val="17"/>
  </w:num>
  <w:num w:numId="25">
    <w:abstractNumId w:val="4"/>
  </w:num>
  <w:num w:numId="26">
    <w:abstractNumId w:val="33"/>
  </w:num>
  <w:num w:numId="27">
    <w:abstractNumId w:val="12"/>
  </w:num>
  <w:num w:numId="28">
    <w:abstractNumId w:val="32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9"/>
  </w:num>
  <w:num w:numId="34">
    <w:abstractNumId w:val="25"/>
  </w:num>
  <w:num w:numId="35">
    <w:abstractNumId w:val="7"/>
  </w:num>
  <w:num w:numId="36">
    <w:abstractNumId w:val="13"/>
  </w:num>
  <w:num w:numId="37">
    <w:abstractNumId w:val="11"/>
  </w:num>
  <w:num w:numId="38">
    <w:abstractNumId w:val="6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FF"/>
    <w:rsid w:val="00045F4E"/>
    <w:rsid w:val="00051758"/>
    <w:rsid w:val="000B2BA2"/>
    <w:rsid w:val="000D3C56"/>
    <w:rsid w:val="001343CE"/>
    <w:rsid w:val="0018704F"/>
    <w:rsid w:val="00192168"/>
    <w:rsid w:val="00193EAC"/>
    <w:rsid w:val="001C05F6"/>
    <w:rsid w:val="001F13F8"/>
    <w:rsid w:val="00297381"/>
    <w:rsid w:val="002B6273"/>
    <w:rsid w:val="002E449E"/>
    <w:rsid w:val="002F11DF"/>
    <w:rsid w:val="00302F84"/>
    <w:rsid w:val="00340132"/>
    <w:rsid w:val="00366315"/>
    <w:rsid w:val="003B6FFF"/>
    <w:rsid w:val="004074A2"/>
    <w:rsid w:val="00460936"/>
    <w:rsid w:val="0047366D"/>
    <w:rsid w:val="004F7415"/>
    <w:rsid w:val="00522470"/>
    <w:rsid w:val="0058757B"/>
    <w:rsid w:val="005A02A9"/>
    <w:rsid w:val="005B09CE"/>
    <w:rsid w:val="005C4010"/>
    <w:rsid w:val="005E55DD"/>
    <w:rsid w:val="005F2A50"/>
    <w:rsid w:val="006000E0"/>
    <w:rsid w:val="00600FD7"/>
    <w:rsid w:val="00612876"/>
    <w:rsid w:val="006202C6"/>
    <w:rsid w:val="006A3E60"/>
    <w:rsid w:val="006D16FF"/>
    <w:rsid w:val="006D7C41"/>
    <w:rsid w:val="007026BF"/>
    <w:rsid w:val="00717F30"/>
    <w:rsid w:val="0079538A"/>
    <w:rsid w:val="007F024D"/>
    <w:rsid w:val="008122A9"/>
    <w:rsid w:val="008122C9"/>
    <w:rsid w:val="00830B20"/>
    <w:rsid w:val="008372A5"/>
    <w:rsid w:val="00852924"/>
    <w:rsid w:val="008E3E47"/>
    <w:rsid w:val="008E578F"/>
    <w:rsid w:val="008F1714"/>
    <w:rsid w:val="00916863"/>
    <w:rsid w:val="009405D8"/>
    <w:rsid w:val="00960B6A"/>
    <w:rsid w:val="009737AA"/>
    <w:rsid w:val="009A0691"/>
    <w:rsid w:val="009C62E2"/>
    <w:rsid w:val="00A47B0F"/>
    <w:rsid w:val="00A53AF2"/>
    <w:rsid w:val="00A57539"/>
    <w:rsid w:val="00AB45B8"/>
    <w:rsid w:val="00B15E62"/>
    <w:rsid w:val="00B40C85"/>
    <w:rsid w:val="00B727FA"/>
    <w:rsid w:val="00BC4A79"/>
    <w:rsid w:val="00C60AFA"/>
    <w:rsid w:val="00C800D4"/>
    <w:rsid w:val="00C93148"/>
    <w:rsid w:val="00CA4BF8"/>
    <w:rsid w:val="00CA6A63"/>
    <w:rsid w:val="00CE1AB4"/>
    <w:rsid w:val="00CE335E"/>
    <w:rsid w:val="00CF509A"/>
    <w:rsid w:val="00D10D26"/>
    <w:rsid w:val="00D37411"/>
    <w:rsid w:val="00D55411"/>
    <w:rsid w:val="00D6470B"/>
    <w:rsid w:val="00D67D2D"/>
    <w:rsid w:val="00DE23AF"/>
    <w:rsid w:val="00E55D67"/>
    <w:rsid w:val="00E72822"/>
    <w:rsid w:val="00E74147"/>
    <w:rsid w:val="00EB5D49"/>
    <w:rsid w:val="00F20E88"/>
    <w:rsid w:val="00F42CBE"/>
    <w:rsid w:val="00F6683A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3B97"/>
  <w15:chartTrackingRefBased/>
  <w15:docId w15:val="{A35CD19E-E98D-47E1-B472-9424306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39"/>
  </w:style>
  <w:style w:type="paragraph" w:styleId="Footer">
    <w:name w:val="footer"/>
    <w:basedOn w:val="Normal"/>
    <w:link w:val="FooterChar"/>
    <w:uiPriority w:val="99"/>
    <w:unhideWhenUsed/>
    <w:rsid w:val="00A5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39"/>
  </w:style>
  <w:style w:type="paragraph" w:styleId="NoSpacing">
    <w:name w:val="No Spacing"/>
    <w:uiPriority w:val="1"/>
    <w:qFormat/>
    <w:rsid w:val="00CE1A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0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E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8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122C9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22C9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297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L. Mann</dc:creator>
  <cp:keywords/>
  <dc:description/>
  <cp:lastModifiedBy>Gayle Todd</cp:lastModifiedBy>
  <cp:revision>3</cp:revision>
  <cp:lastPrinted>2018-08-20T14:01:00Z</cp:lastPrinted>
  <dcterms:created xsi:type="dcterms:W3CDTF">2021-05-19T20:56:00Z</dcterms:created>
  <dcterms:modified xsi:type="dcterms:W3CDTF">2021-09-24T20:58:00Z</dcterms:modified>
</cp:coreProperties>
</file>